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7381A" w14:textId="5D23BEB5" w:rsidR="00045072" w:rsidRDefault="00000000">
      <w:pPr>
        <w:pStyle w:val="Textoindependiente"/>
        <w:spacing w:before="7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8611B1">
        <w:t>diciembre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467FE6A8" w14:textId="77777777" w:rsidR="00045072" w:rsidRDefault="00045072">
      <w:pPr>
        <w:pStyle w:val="Textoindependiente"/>
        <w:spacing w:before="292"/>
        <w:ind w:left="0"/>
      </w:pPr>
    </w:p>
    <w:p w14:paraId="046C612E" w14:textId="248AF8FE" w:rsidR="00045072" w:rsidRDefault="00E02201">
      <w:pPr>
        <w:pStyle w:val="Textoindependiente"/>
        <w:spacing w:before="287"/>
        <w:ind w:left="0"/>
      </w:pPr>
      <w:r w:rsidRPr="00E02201">
        <w:rPr>
          <w:noProof/>
        </w:rPr>
        <w:drawing>
          <wp:inline distT="0" distB="0" distL="0" distR="0" wp14:anchorId="72B4DEC5" wp14:editId="0513C375">
            <wp:extent cx="5487035" cy="941705"/>
            <wp:effectExtent l="0" t="0" r="0" b="0"/>
            <wp:docPr id="13967208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5629E" w14:textId="77777777" w:rsidR="00653938" w:rsidRDefault="00653938" w:rsidP="00653938">
      <w:pPr>
        <w:spacing w:before="1"/>
        <w:rPr>
          <w:b/>
          <w:sz w:val="24"/>
        </w:rPr>
      </w:pPr>
    </w:p>
    <w:p w14:paraId="4CD8E406" w14:textId="1D1696D6" w:rsidR="00045072" w:rsidRDefault="00000000" w:rsidP="00653938">
      <w:pPr>
        <w:spacing w:before="1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37B08A81" w14:textId="77777777" w:rsidR="00045072" w:rsidRDefault="00045072">
      <w:pPr>
        <w:pStyle w:val="Textoindependiente"/>
        <w:spacing w:before="292"/>
        <w:ind w:left="0"/>
      </w:pPr>
    </w:p>
    <w:p w14:paraId="0ABE45EB" w14:textId="411F6AA5" w:rsidR="00045072" w:rsidRDefault="00000000">
      <w:pPr>
        <w:pStyle w:val="Textoindependiente"/>
        <w:jc w:val="both"/>
      </w:pPr>
      <w:r>
        <w:t>Yo,</w:t>
      </w:r>
      <w:r>
        <w:rPr>
          <w:spacing w:val="-13"/>
        </w:rPr>
        <w:t xml:space="preserve"> </w:t>
      </w:r>
      <w:r w:rsidR="00A86899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A86899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C11C9F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</w:t>
      </w:r>
      <w:r w:rsidR="00A86899">
        <w:rPr>
          <w:b/>
        </w:rPr>
        <w:t>604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8611B1">
        <w:t>diciembre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408CEDB0" w14:textId="77777777" w:rsidR="00045072" w:rsidRDefault="00045072">
      <w:pPr>
        <w:pStyle w:val="Textoindependiente"/>
        <w:spacing w:before="46"/>
        <w:ind w:left="0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045072" w14:paraId="67A3391E" w14:textId="77777777">
        <w:trPr>
          <w:trHeight w:val="244"/>
        </w:trPr>
        <w:tc>
          <w:tcPr>
            <w:tcW w:w="706" w:type="dxa"/>
          </w:tcPr>
          <w:p w14:paraId="79873DF1" w14:textId="77777777" w:rsidR="00045072" w:rsidRDefault="00000000">
            <w:pPr>
              <w:pStyle w:val="TableParagraph"/>
              <w:spacing w:line="223" w:lineRule="exact"/>
              <w:ind w:lef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546051EB" w14:textId="77777777" w:rsidR="00045072" w:rsidRDefault="00000000">
            <w:pPr>
              <w:pStyle w:val="TableParagraph"/>
              <w:spacing w:line="223" w:lineRule="exact"/>
              <w:ind w:left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0E337885" w14:textId="77777777" w:rsidR="00045072" w:rsidRDefault="00000000">
            <w:pPr>
              <w:pStyle w:val="TableParagraph"/>
              <w:spacing w:line="223" w:lineRule="exact"/>
              <w:ind w:left="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045072" w14:paraId="4EBB4592" w14:textId="77777777">
        <w:trPr>
          <w:trHeight w:val="1612"/>
        </w:trPr>
        <w:tc>
          <w:tcPr>
            <w:tcW w:w="706" w:type="dxa"/>
          </w:tcPr>
          <w:p w14:paraId="7BD31394" w14:textId="77777777" w:rsidR="00045072" w:rsidRDefault="00045072">
            <w:pPr>
              <w:pStyle w:val="TableParagraph"/>
              <w:spacing w:before="0"/>
              <w:jc w:val="left"/>
              <w:rPr>
                <w:sz w:val="20"/>
              </w:rPr>
            </w:pPr>
          </w:p>
          <w:p w14:paraId="6BA3133E" w14:textId="77777777" w:rsidR="00045072" w:rsidRDefault="00045072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6A2622BD" w14:textId="77777777" w:rsidR="00045072" w:rsidRDefault="00000000">
            <w:pPr>
              <w:pStyle w:val="TableParagraph"/>
              <w:spacing w:before="0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3826" w:type="dxa"/>
          </w:tcPr>
          <w:p w14:paraId="540F982E" w14:textId="4A8D78BF" w:rsidR="00045072" w:rsidRDefault="00000000">
            <w:pPr>
              <w:pStyle w:val="TableParagraph"/>
              <w:ind w:left="109" w:right="92"/>
              <w:jc w:val="both"/>
            </w:pPr>
            <w:r>
              <w:t xml:space="preserve">Evaluar los </w:t>
            </w:r>
            <w:r w:rsidR="00392F0D">
              <w:t>correspondientes acuerdos</w:t>
            </w:r>
            <w:r>
              <w:t xml:space="preserve"> con los a aprendizajes previos las fichas asignadas,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2"/>
              </w:rPr>
              <w:t xml:space="preserve"> </w:t>
            </w:r>
            <w:r>
              <w:t>herramientas</w:t>
            </w:r>
            <w:r>
              <w:rPr>
                <w:spacing w:val="-13"/>
              </w:rPr>
              <w:t xml:space="preserve"> </w:t>
            </w:r>
            <w:r>
              <w:t>tecnológicas que la entidad defina.</w:t>
            </w:r>
          </w:p>
        </w:tc>
        <w:tc>
          <w:tcPr>
            <w:tcW w:w="3956" w:type="dxa"/>
          </w:tcPr>
          <w:p w14:paraId="754E0FA6" w14:textId="77777777" w:rsidR="00045072" w:rsidRDefault="00000000">
            <w:pPr>
              <w:pStyle w:val="TableParagraph"/>
              <w:spacing w:before="0" w:line="270" w:lineRule="atLeast"/>
              <w:ind w:left="109" w:right="91"/>
              <w:jc w:val="both"/>
            </w:pPr>
            <w:r>
              <w:t>Reporte de Juicios evaluativos generados desde el sistema de gestión académico- administrativa – SOFIA PLUS, de los aprendizajes previos.</w:t>
            </w:r>
            <w:r>
              <w:rPr>
                <w:spacing w:val="40"/>
              </w:rPr>
              <w:t xml:space="preserve"> </w:t>
            </w:r>
            <w:r>
              <w:t>Acta donde se soporte el proceso de reconocimiento de aprendizajes previos.</w:t>
            </w:r>
          </w:p>
        </w:tc>
      </w:tr>
    </w:tbl>
    <w:p w14:paraId="0168CC08" w14:textId="77777777" w:rsidR="00045072" w:rsidRDefault="00045072">
      <w:pPr>
        <w:pStyle w:val="Textoindependiente"/>
        <w:spacing w:before="2"/>
        <w:ind w:left="0"/>
      </w:pPr>
    </w:p>
    <w:p w14:paraId="2C680827" w14:textId="52BC2A24" w:rsidR="00045072" w:rsidRDefault="00000000">
      <w:pPr>
        <w:pStyle w:val="Textoindependiente"/>
        <w:jc w:val="both"/>
      </w:pPr>
      <w:r>
        <w:t xml:space="preserve">Durante la ejecución del contrato </w:t>
      </w:r>
      <w:r>
        <w:rPr>
          <w:b/>
        </w:rPr>
        <w:t>CO1.PCCNTR.744360</w:t>
      </w:r>
      <w:r w:rsidR="00A86899">
        <w:rPr>
          <w:b/>
        </w:rPr>
        <w:t>4</w:t>
      </w:r>
      <w:r>
        <w:rPr>
          <w:b/>
        </w:rPr>
        <w:t xml:space="preserve"> </w:t>
      </w:r>
      <w:r>
        <w:t>del año 2025, no se ha dado inicio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formación</w:t>
      </w:r>
      <w:r>
        <w:rPr>
          <w:spacing w:val="-9"/>
        </w:rPr>
        <w:t xml:space="preserve"> </w:t>
      </w:r>
      <w:r w:rsidR="00392F0D">
        <w:t>titulada</w:t>
      </w:r>
      <w:r>
        <w:t>,</w:t>
      </w:r>
      <w:r>
        <w:rPr>
          <w:spacing w:val="-9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lo</w:t>
      </w:r>
      <w:r>
        <w:rPr>
          <w:spacing w:val="-9"/>
        </w:rPr>
        <w:t xml:space="preserve"> </w:t>
      </w:r>
      <w:r>
        <w:t>cual</w:t>
      </w:r>
      <w:r>
        <w:rPr>
          <w:spacing w:val="-9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puede</w:t>
      </w:r>
      <w:r>
        <w:rPr>
          <w:spacing w:val="-9"/>
        </w:rPr>
        <w:t xml:space="preserve"> </w:t>
      </w:r>
      <w:r>
        <w:t>cumplir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momento</w:t>
      </w:r>
      <w:r>
        <w:rPr>
          <w:spacing w:val="-9"/>
        </w:rPr>
        <w:t xml:space="preserve"> </w:t>
      </w:r>
      <w:r>
        <w:t>esta obligación contractual.</w:t>
      </w:r>
    </w:p>
    <w:p w14:paraId="598CAAE7" w14:textId="77777777" w:rsidR="00045072" w:rsidRDefault="00000000">
      <w:pPr>
        <w:pStyle w:val="Textoindependiente"/>
        <w:spacing w:before="292"/>
        <w:jc w:val="both"/>
        <w:rPr>
          <w:spacing w:val="-2"/>
        </w:rPr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049547F8" w14:textId="77777777" w:rsidR="000B088F" w:rsidRDefault="000B088F">
      <w:pPr>
        <w:pStyle w:val="Textoindependiente"/>
        <w:spacing w:before="292"/>
        <w:jc w:val="both"/>
      </w:pPr>
    </w:p>
    <w:p w14:paraId="04853348" w14:textId="14F51075" w:rsidR="00045072" w:rsidRDefault="00045072">
      <w:pPr>
        <w:pStyle w:val="Textoindependiente"/>
        <w:spacing w:before="5"/>
        <w:ind w:left="0"/>
        <w:rPr>
          <w:noProof/>
          <w:sz w:val="8"/>
        </w:rPr>
      </w:pPr>
    </w:p>
    <w:p w14:paraId="43126EE4" w14:textId="77777777" w:rsidR="00A86899" w:rsidRDefault="00A86899">
      <w:pPr>
        <w:pStyle w:val="Textoindependiente"/>
        <w:spacing w:before="5"/>
        <w:ind w:left="0"/>
        <w:rPr>
          <w:noProof/>
          <w:sz w:val="8"/>
        </w:rPr>
      </w:pPr>
    </w:p>
    <w:p w14:paraId="4394F65A" w14:textId="77777777" w:rsidR="00A86899" w:rsidRDefault="00A86899">
      <w:pPr>
        <w:pStyle w:val="Textoindependiente"/>
        <w:spacing w:before="5"/>
        <w:ind w:left="0"/>
        <w:rPr>
          <w:noProof/>
          <w:sz w:val="8"/>
        </w:rPr>
      </w:pPr>
    </w:p>
    <w:p w14:paraId="70F572D6" w14:textId="77777777" w:rsidR="00A86899" w:rsidRDefault="00A86899">
      <w:pPr>
        <w:pStyle w:val="Textoindependiente"/>
        <w:spacing w:before="5"/>
        <w:ind w:left="0"/>
        <w:rPr>
          <w:noProof/>
          <w:sz w:val="8"/>
        </w:rPr>
      </w:pPr>
    </w:p>
    <w:p w14:paraId="74DC8C0D" w14:textId="373ADEC4" w:rsidR="00A86899" w:rsidRDefault="00A86899">
      <w:pPr>
        <w:pStyle w:val="Textoindependiente"/>
        <w:spacing w:before="5"/>
        <w:ind w:left="0"/>
        <w:rPr>
          <w:sz w:val="8"/>
        </w:rPr>
      </w:pPr>
      <w:r>
        <w:rPr>
          <w:rFonts w:ascii="Arial" w:hAnsi="Arial" w:cs="Arial"/>
          <w:noProof/>
        </w:rPr>
        <w:drawing>
          <wp:inline distT="0" distB="0" distL="0" distR="0" wp14:anchorId="3CC68B83" wp14:editId="1008A8A8">
            <wp:extent cx="1094616" cy="622654"/>
            <wp:effectExtent l="0" t="0" r="0" b="635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618" cy="6272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0CF460" w14:textId="7BE9CF31" w:rsidR="00045072" w:rsidRDefault="00000000">
      <w:pPr>
        <w:spacing w:before="143"/>
        <w:ind w:left="140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A86899">
        <w:rPr>
          <w:sz w:val="24"/>
        </w:rPr>
        <w:t>ALEXANDER MENA GUTIERREZ</w:t>
      </w:r>
    </w:p>
    <w:p w14:paraId="5D07C896" w14:textId="1ED9CFA8" w:rsidR="00045072" w:rsidRDefault="00000000">
      <w:pPr>
        <w:ind w:left="140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A86899">
        <w:rPr>
          <w:spacing w:val="-2"/>
          <w:sz w:val="24"/>
        </w:rPr>
        <w:t>11.805.970</w:t>
      </w:r>
    </w:p>
    <w:sectPr w:rsidR="00045072">
      <w:type w:val="continuous"/>
      <w:pgSz w:w="11900" w:h="16840"/>
      <w:pgMar w:top="1340" w:right="1700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45072"/>
    <w:rsid w:val="00045072"/>
    <w:rsid w:val="0006488E"/>
    <w:rsid w:val="000B088F"/>
    <w:rsid w:val="00392F0D"/>
    <w:rsid w:val="003E4534"/>
    <w:rsid w:val="00604C5E"/>
    <w:rsid w:val="00653938"/>
    <w:rsid w:val="007C54A7"/>
    <w:rsid w:val="008611B1"/>
    <w:rsid w:val="008B2F9C"/>
    <w:rsid w:val="008B6E54"/>
    <w:rsid w:val="00A86899"/>
    <w:rsid w:val="00B403C1"/>
    <w:rsid w:val="00C11C9F"/>
    <w:rsid w:val="00D51596"/>
    <w:rsid w:val="00E02201"/>
    <w:rsid w:val="00FE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8D841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40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40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943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3</dc:title>
  <dc:creator>Dario Fernando Bohorquez Diaz</dc:creator>
  <cp:lastModifiedBy>mayra mena</cp:lastModifiedBy>
  <cp:revision>11</cp:revision>
  <dcterms:created xsi:type="dcterms:W3CDTF">2025-02-18T00:10:00Z</dcterms:created>
  <dcterms:modified xsi:type="dcterms:W3CDTF">2025-12-11T11:54:00Z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2025-02-15T00:00:00Z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